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0E62" w:rsidRDefault="00CD0E62">
      <w:r w:rsidRPr="00FF57D4">
        <w:rPr>
          <w:noProof/>
        </w:rPr>
        <w:drawing>
          <wp:inline distT="0" distB="0" distL="0" distR="0" wp14:anchorId="3A2C964F" wp14:editId="5B8F38E1">
            <wp:extent cx="1001669" cy="990600"/>
            <wp:effectExtent l="0" t="0" r="0" b="0"/>
            <wp:docPr id="2" name="Picture 2" descr="N:\NEW Headed Paper Academy\Academ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NEW Headed Paper Academy\Academy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05563" cy="109334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2547"/>
        <w:gridCol w:w="5528"/>
        <w:gridCol w:w="7029"/>
      </w:tblGrid>
      <w:tr w:rsidR="00CD0E62" w:rsidTr="00B31DCF">
        <w:tc>
          <w:tcPr>
            <w:tcW w:w="15104" w:type="dxa"/>
            <w:gridSpan w:val="3"/>
          </w:tcPr>
          <w:p w:rsidR="00CD0E62" w:rsidRPr="00CD0E62" w:rsidRDefault="00CD0E62" w:rsidP="00CD0E62">
            <w:pPr>
              <w:jc w:val="center"/>
              <w:rPr>
                <w:sz w:val="36"/>
                <w:szCs w:val="36"/>
              </w:rPr>
            </w:pPr>
            <w:r w:rsidRPr="00CD0E62">
              <w:rPr>
                <w:sz w:val="36"/>
                <w:szCs w:val="36"/>
              </w:rPr>
              <w:t>Early Years long term curriculum overview 2023 2024</w:t>
            </w:r>
          </w:p>
        </w:tc>
      </w:tr>
      <w:tr w:rsidR="00A37811" w:rsidTr="00A37811">
        <w:tc>
          <w:tcPr>
            <w:tcW w:w="2547" w:type="dxa"/>
          </w:tcPr>
          <w:p w:rsidR="00A37811" w:rsidRPr="00A37811" w:rsidRDefault="00A37811" w:rsidP="00CD0E62">
            <w:pPr>
              <w:jc w:val="center"/>
              <w:rPr>
                <w:b/>
                <w:sz w:val="28"/>
                <w:szCs w:val="28"/>
              </w:rPr>
            </w:pPr>
            <w:r w:rsidRPr="00A37811">
              <w:rPr>
                <w:b/>
                <w:color w:val="00B0F0"/>
                <w:sz w:val="28"/>
                <w:szCs w:val="28"/>
              </w:rPr>
              <w:t>Whole school project</w:t>
            </w:r>
          </w:p>
        </w:tc>
        <w:tc>
          <w:tcPr>
            <w:tcW w:w="12557" w:type="dxa"/>
            <w:gridSpan w:val="2"/>
          </w:tcPr>
          <w:p w:rsidR="00A37811" w:rsidRPr="00CD0E62" w:rsidRDefault="00A37811" w:rsidP="00CD0E62">
            <w:pPr>
              <w:jc w:val="center"/>
              <w:rPr>
                <w:sz w:val="36"/>
                <w:szCs w:val="36"/>
              </w:rPr>
            </w:pPr>
            <w:r>
              <w:rPr>
                <w:sz w:val="36"/>
                <w:szCs w:val="36"/>
              </w:rPr>
              <w:t>EYFS project within whole school project</w:t>
            </w:r>
          </w:p>
        </w:tc>
      </w:tr>
      <w:tr w:rsidR="00CD0E62" w:rsidTr="007377F9">
        <w:tc>
          <w:tcPr>
            <w:tcW w:w="2547" w:type="dxa"/>
          </w:tcPr>
          <w:p w:rsidR="00CD0E62" w:rsidRDefault="00CD0E62">
            <w:r>
              <w:t>Autumn 1</w:t>
            </w:r>
          </w:p>
          <w:p w:rsidR="00093778" w:rsidRDefault="00093778"/>
          <w:p w:rsidR="00093778" w:rsidRPr="00A37811" w:rsidRDefault="00093778">
            <w:pPr>
              <w:rPr>
                <w:b/>
              </w:rPr>
            </w:pPr>
            <w:r w:rsidRPr="00A37811">
              <w:rPr>
                <w:b/>
                <w:color w:val="00B0F0"/>
              </w:rPr>
              <w:t>Humans and Other Animals</w:t>
            </w:r>
            <w:r w:rsidR="00A37811">
              <w:rPr>
                <w:b/>
                <w:color w:val="00B0F0"/>
              </w:rPr>
              <w:t xml:space="preserve"> </w:t>
            </w:r>
          </w:p>
        </w:tc>
        <w:tc>
          <w:tcPr>
            <w:tcW w:w="5528" w:type="dxa"/>
          </w:tcPr>
          <w:p w:rsidR="00CD0E62" w:rsidRPr="002310CC" w:rsidRDefault="00A55B36" w:rsidP="00A55B36">
            <w:pPr>
              <w:jc w:val="center"/>
              <w:rPr>
                <w:b/>
              </w:rPr>
            </w:pPr>
            <w:r w:rsidRPr="002310CC">
              <w:rPr>
                <w:b/>
              </w:rPr>
              <w:t>Me and My Community</w:t>
            </w:r>
          </w:p>
          <w:p w:rsidR="002310CC" w:rsidRPr="002310CC" w:rsidRDefault="002310CC" w:rsidP="00A55B36">
            <w:pPr>
              <w:jc w:val="center"/>
              <w:rPr>
                <w:rFonts w:cstheme="minorHAnsi"/>
                <w:sz w:val="20"/>
                <w:szCs w:val="20"/>
              </w:rPr>
            </w:pPr>
            <w:r w:rsidRPr="002310CC">
              <w:rPr>
                <w:rFonts w:cstheme="minorHAnsi"/>
                <w:color w:val="303030"/>
                <w:sz w:val="20"/>
                <w:szCs w:val="20"/>
                <w:shd w:val="clear" w:color="auto" w:fill="FFFFFF"/>
              </w:rPr>
              <w:t>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p>
          <w:p w:rsidR="00A55B36" w:rsidRDefault="00A55B36" w:rsidP="00A55B36">
            <w:pPr>
              <w:jc w:val="center"/>
            </w:pPr>
          </w:p>
        </w:tc>
        <w:tc>
          <w:tcPr>
            <w:tcW w:w="7029" w:type="dxa"/>
          </w:tcPr>
          <w:p w:rsidR="00CD0E62" w:rsidRDefault="002310CC" w:rsidP="00A55B36">
            <w:pPr>
              <w:jc w:val="center"/>
              <w:rPr>
                <w:b/>
              </w:rPr>
            </w:pPr>
            <w:r w:rsidRPr="002310CC">
              <w:rPr>
                <w:b/>
              </w:rPr>
              <w:t>Animal Safari</w:t>
            </w:r>
          </w:p>
          <w:p w:rsidR="002310CC" w:rsidRDefault="002310CC" w:rsidP="00A55B36">
            <w:pPr>
              <w:jc w:val="center"/>
              <w:rPr>
                <w:rFonts w:cstheme="minorHAnsi"/>
                <w:color w:val="303030"/>
                <w:sz w:val="20"/>
                <w:szCs w:val="20"/>
                <w:shd w:val="clear" w:color="auto" w:fill="FFFFFF"/>
              </w:rPr>
            </w:pPr>
            <w:r w:rsidRPr="002310CC">
              <w:rPr>
                <w:rFonts w:cstheme="minorHAnsi"/>
                <w:color w:val="303030"/>
                <w:sz w:val="20"/>
                <w:szCs w:val="20"/>
                <w:shd w:val="clear" w:color="auto" w:fill="FFFFFF"/>
              </w:rPr>
              <w:t>This project teaches children about the animals that live around the world, how to look after animals and the importance of caring for our local and global environments.</w:t>
            </w:r>
          </w:p>
          <w:p w:rsidR="0073134D" w:rsidRDefault="0073134D" w:rsidP="00A55B36">
            <w:pPr>
              <w:jc w:val="center"/>
              <w:rPr>
                <w:rFonts w:cstheme="minorHAnsi"/>
                <w:b/>
                <w:sz w:val="20"/>
                <w:szCs w:val="20"/>
              </w:rPr>
            </w:pPr>
          </w:p>
          <w:p w:rsidR="0073134D" w:rsidRPr="002310CC" w:rsidRDefault="0073134D" w:rsidP="00A55B36">
            <w:pPr>
              <w:jc w:val="center"/>
              <w:rPr>
                <w:rFonts w:cstheme="minorHAnsi"/>
                <w:b/>
                <w:sz w:val="20"/>
                <w:szCs w:val="20"/>
              </w:rPr>
            </w:pPr>
          </w:p>
        </w:tc>
      </w:tr>
      <w:tr w:rsidR="00CD0E62" w:rsidTr="007377F9">
        <w:tc>
          <w:tcPr>
            <w:tcW w:w="2547" w:type="dxa"/>
          </w:tcPr>
          <w:p w:rsidR="00CD0E62" w:rsidRDefault="00CD0E62">
            <w:r>
              <w:t>Autumn 2</w:t>
            </w:r>
          </w:p>
          <w:p w:rsidR="005403BA" w:rsidRDefault="005403BA"/>
          <w:p w:rsidR="005403BA" w:rsidRPr="00A37811" w:rsidRDefault="005403BA">
            <w:pPr>
              <w:rPr>
                <w:b/>
              </w:rPr>
            </w:pPr>
            <w:r w:rsidRPr="00A37811">
              <w:rPr>
                <w:b/>
                <w:color w:val="00B0F0"/>
              </w:rPr>
              <w:t>Humans and other animals</w:t>
            </w:r>
          </w:p>
        </w:tc>
        <w:tc>
          <w:tcPr>
            <w:tcW w:w="5528" w:type="dxa"/>
          </w:tcPr>
          <w:p w:rsidR="000523E8" w:rsidRDefault="000523E8" w:rsidP="000523E8">
            <w:pPr>
              <w:jc w:val="center"/>
              <w:rPr>
                <w:b/>
              </w:rPr>
            </w:pPr>
            <w:r w:rsidRPr="002310CC">
              <w:rPr>
                <w:b/>
              </w:rPr>
              <w:t>Animal Safari</w:t>
            </w:r>
            <w:r>
              <w:rPr>
                <w:b/>
              </w:rPr>
              <w:t xml:space="preserve">  continued</w:t>
            </w:r>
          </w:p>
          <w:p w:rsidR="000523E8" w:rsidRDefault="000523E8" w:rsidP="000523E8">
            <w:pPr>
              <w:jc w:val="center"/>
              <w:rPr>
                <w:rFonts w:cstheme="minorHAnsi"/>
                <w:color w:val="303030"/>
                <w:sz w:val="20"/>
                <w:szCs w:val="20"/>
                <w:shd w:val="clear" w:color="auto" w:fill="FFFFFF"/>
              </w:rPr>
            </w:pPr>
            <w:r w:rsidRPr="002310CC">
              <w:rPr>
                <w:rFonts w:cstheme="minorHAnsi"/>
                <w:color w:val="303030"/>
                <w:sz w:val="20"/>
                <w:szCs w:val="20"/>
                <w:shd w:val="clear" w:color="auto" w:fill="FFFFFF"/>
              </w:rPr>
              <w:t>This project teaches children about the animals that live around the world, how to look after animals and the importance of caring for our local and global environments.</w:t>
            </w:r>
          </w:p>
          <w:p w:rsidR="00CD0E62" w:rsidRDefault="00CD0E62" w:rsidP="00A55B36">
            <w:pPr>
              <w:jc w:val="center"/>
            </w:pPr>
          </w:p>
        </w:tc>
        <w:tc>
          <w:tcPr>
            <w:tcW w:w="7029" w:type="dxa"/>
          </w:tcPr>
          <w:p w:rsidR="000523E8" w:rsidRPr="0073134D" w:rsidRDefault="000523E8" w:rsidP="000523E8">
            <w:pPr>
              <w:jc w:val="center"/>
              <w:rPr>
                <w:rFonts w:cstheme="minorHAnsi"/>
                <w:b/>
              </w:rPr>
            </w:pPr>
            <w:r w:rsidRPr="0073134D">
              <w:rPr>
                <w:rFonts w:cstheme="minorHAnsi"/>
                <w:b/>
              </w:rPr>
              <w:t>Exploring Autumn</w:t>
            </w:r>
          </w:p>
          <w:p w:rsidR="00CD0E62" w:rsidRDefault="000523E8" w:rsidP="000523E8">
            <w:pPr>
              <w:jc w:val="center"/>
            </w:pPr>
            <w:r w:rsidRPr="0073134D">
              <w:rPr>
                <w:rFonts w:cstheme="minorHAnsi"/>
                <w:color w:val="303030"/>
                <w:sz w:val="20"/>
                <w:szCs w:val="20"/>
                <w:shd w:val="clear" w:color="auto" w:fill="FFFFFF"/>
              </w:rPr>
              <w:t>This project teaches children about the natural changes that happen during the season of autumn, including how the weather changes, why trees lose their leaves and how wild animals prepare for winter.</w:t>
            </w:r>
          </w:p>
        </w:tc>
      </w:tr>
      <w:tr w:rsidR="00CD0E62" w:rsidTr="007377F9">
        <w:tc>
          <w:tcPr>
            <w:tcW w:w="2547" w:type="dxa"/>
          </w:tcPr>
          <w:p w:rsidR="00CD0E62" w:rsidRDefault="00CD0E62">
            <w:r>
              <w:t xml:space="preserve">Spring 1 </w:t>
            </w:r>
          </w:p>
          <w:p w:rsidR="00B0076F" w:rsidRDefault="00B0076F"/>
          <w:p w:rsidR="00B0076F" w:rsidRPr="00A37811" w:rsidRDefault="00B0076F">
            <w:pPr>
              <w:rPr>
                <w:b/>
              </w:rPr>
            </w:pPr>
            <w:r w:rsidRPr="00A37811">
              <w:rPr>
                <w:b/>
                <w:color w:val="00B0F0"/>
              </w:rPr>
              <w:t>Explorers</w:t>
            </w:r>
          </w:p>
        </w:tc>
        <w:tc>
          <w:tcPr>
            <w:tcW w:w="5528" w:type="dxa"/>
          </w:tcPr>
          <w:p w:rsidR="00CD0E62" w:rsidRDefault="0098557F" w:rsidP="00A55B36">
            <w:pPr>
              <w:jc w:val="center"/>
              <w:rPr>
                <w:b/>
              </w:rPr>
            </w:pPr>
            <w:r w:rsidRPr="00D847DC">
              <w:rPr>
                <w:b/>
              </w:rPr>
              <w:t>Puddles and Rainbows</w:t>
            </w:r>
          </w:p>
          <w:p w:rsidR="00D847DC" w:rsidRPr="00D847DC" w:rsidRDefault="00D847DC" w:rsidP="00A55B36">
            <w:pPr>
              <w:jc w:val="center"/>
              <w:rPr>
                <w:rFonts w:cstheme="minorHAnsi"/>
                <w:b/>
                <w:sz w:val="20"/>
                <w:szCs w:val="20"/>
              </w:rPr>
            </w:pPr>
            <w:r w:rsidRPr="00D847DC">
              <w:rPr>
                <w:rFonts w:cstheme="minorHAnsi"/>
                <w:color w:val="303030"/>
                <w:sz w:val="20"/>
                <w:szCs w:val="20"/>
                <w:shd w:val="clear" w:color="auto" w:fill="FFFFFF"/>
              </w:rPr>
              <w:t>This mini project teaches children about the weather that happens during spring and allows them to explore natural phenomena, including rainbows. It supports them to explore colour in the natural world.</w:t>
            </w:r>
          </w:p>
        </w:tc>
        <w:tc>
          <w:tcPr>
            <w:tcW w:w="7029" w:type="dxa"/>
          </w:tcPr>
          <w:p w:rsidR="00CD0E62" w:rsidRDefault="00D847DC" w:rsidP="00A55B36">
            <w:pPr>
              <w:jc w:val="center"/>
              <w:rPr>
                <w:b/>
              </w:rPr>
            </w:pPr>
            <w:r w:rsidRPr="00D847DC">
              <w:rPr>
                <w:b/>
              </w:rPr>
              <w:t>Ready Steady Grow</w:t>
            </w:r>
          </w:p>
          <w:p w:rsidR="00D847DC" w:rsidRPr="00D847DC" w:rsidRDefault="00D847DC" w:rsidP="00A55B36">
            <w:pPr>
              <w:jc w:val="center"/>
              <w:rPr>
                <w:rFonts w:cstheme="minorHAnsi"/>
                <w:b/>
                <w:sz w:val="20"/>
                <w:szCs w:val="20"/>
              </w:rPr>
            </w:pPr>
            <w:r w:rsidRPr="00D847DC">
              <w:rPr>
                <w:rFonts w:cstheme="minorHAnsi"/>
                <w:color w:val="303030"/>
                <w:sz w:val="20"/>
                <w:szCs w:val="20"/>
                <w:shd w:val="clear" w:color="auto" w:fill="FFFFFF"/>
              </w:rPr>
              <w:t>This project teaches children about food and farming and explores themes, including where food comes from, what plants and animals need to grow and survive and what constitutes a healthy lifestyle.</w:t>
            </w:r>
          </w:p>
        </w:tc>
      </w:tr>
      <w:tr w:rsidR="00CD0E62" w:rsidTr="007377F9">
        <w:tc>
          <w:tcPr>
            <w:tcW w:w="2547" w:type="dxa"/>
          </w:tcPr>
          <w:p w:rsidR="00CD0E62" w:rsidRDefault="00CD0E62">
            <w:r>
              <w:t>Spring 2</w:t>
            </w:r>
          </w:p>
          <w:p w:rsidR="00A37811" w:rsidRDefault="00A37811"/>
          <w:p w:rsidR="00A37811" w:rsidRPr="00A37811" w:rsidRDefault="00A37811">
            <w:pPr>
              <w:rPr>
                <w:b/>
              </w:rPr>
            </w:pPr>
            <w:r w:rsidRPr="00A37811">
              <w:rPr>
                <w:b/>
                <w:color w:val="00B0F0"/>
              </w:rPr>
              <w:t>Explorers</w:t>
            </w:r>
          </w:p>
        </w:tc>
        <w:tc>
          <w:tcPr>
            <w:tcW w:w="5528" w:type="dxa"/>
          </w:tcPr>
          <w:p w:rsidR="00971235" w:rsidRPr="00D847DC" w:rsidRDefault="00971235" w:rsidP="00971235">
            <w:pPr>
              <w:jc w:val="center"/>
              <w:rPr>
                <w:b/>
              </w:rPr>
            </w:pPr>
            <w:r w:rsidRPr="00D847DC">
              <w:rPr>
                <w:b/>
              </w:rPr>
              <w:t>Let’s Explore</w:t>
            </w:r>
          </w:p>
          <w:p w:rsidR="00971235" w:rsidRPr="00971235" w:rsidRDefault="00971235" w:rsidP="00971235">
            <w:pPr>
              <w:jc w:val="center"/>
              <w:rPr>
                <w:rFonts w:cstheme="minorHAnsi"/>
                <w:b/>
                <w:sz w:val="20"/>
                <w:szCs w:val="20"/>
              </w:rPr>
            </w:pPr>
            <w:r w:rsidRPr="00D847DC">
              <w:rPr>
                <w:rFonts w:cstheme="minorHAnsi"/>
                <w:color w:val="303030"/>
                <w:sz w:val="20"/>
                <w:szCs w:val="20"/>
                <w:shd w:val="clear" w:color="auto" w:fill="FFFFFF"/>
              </w:rPr>
              <w:t>This project teaches children about the environments that they share with others, including their homes, school and places in the local community</w:t>
            </w:r>
          </w:p>
        </w:tc>
        <w:tc>
          <w:tcPr>
            <w:tcW w:w="7029" w:type="dxa"/>
          </w:tcPr>
          <w:p w:rsidR="00971235" w:rsidRDefault="00971235" w:rsidP="00971235">
            <w:pPr>
              <w:jc w:val="center"/>
              <w:rPr>
                <w:b/>
              </w:rPr>
            </w:pPr>
            <w:r>
              <w:rPr>
                <w:b/>
              </w:rPr>
              <w:t>Big Wide World</w:t>
            </w:r>
          </w:p>
          <w:p w:rsidR="00971235" w:rsidRPr="00D847DC" w:rsidRDefault="00971235" w:rsidP="00971235">
            <w:pPr>
              <w:jc w:val="center"/>
              <w:rPr>
                <w:rFonts w:cstheme="minorHAnsi"/>
                <w:sz w:val="20"/>
                <w:szCs w:val="20"/>
              </w:rPr>
            </w:pPr>
            <w:r w:rsidRPr="00971235">
              <w:rPr>
                <w:rFonts w:cstheme="minorHAnsi"/>
                <w:color w:val="303030"/>
                <w:sz w:val="20"/>
                <w:szCs w:val="20"/>
                <w:shd w:val="clear" w:color="auto" w:fill="FFFFFF"/>
              </w:rPr>
              <w:t>This project teaches children about the global community to which they belong and explores how living things, communities and climates differ around the world.</w:t>
            </w:r>
          </w:p>
        </w:tc>
      </w:tr>
      <w:tr w:rsidR="00CD0E62" w:rsidTr="007377F9">
        <w:tc>
          <w:tcPr>
            <w:tcW w:w="2547" w:type="dxa"/>
          </w:tcPr>
          <w:p w:rsidR="00CD0E62" w:rsidRDefault="00CD0E62">
            <w:r>
              <w:t>Summer 1</w:t>
            </w:r>
          </w:p>
          <w:p w:rsidR="00A37811" w:rsidRDefault="00A37811"/>
          <w:p w:rsidR="00A37811" w:rsidRPr="00A37811" w:rsidRDefault="00A37811">
            <w:pPr>
              <w:rPr>
                <w:b/>
              </w:rPr>
            </w:pPr>
            <w:r w:rsidRPr="00A37811">
              <w:rPr>
                <w:b/>
                <w:color w:val="00B0F0"/>
              </w:rPr>
              <w:t>Through the Ages</w:t>
            </w:r>
          </w:p>
        </w:tc>
        <w:tc>
          <w:tcPr>
            <w:tcW w:w="5528" w:type="dxa"/>
          </w:tcPr>
          <w:p w:rsidR="00CD0E62" w:rsidRDefault="00E943CE" w:rsidP="00A55B36">
            <w:pPr>
              <w:jc w:val="center"/>
              <w:rPr>
                <w:b/>
              </w:rPr>
            </w:pPr>
            <w:r w:rsidRPr="00E943CE">
              <w:rPr>
                <w:b/>
              </w:rPr>
              <w:t>Long ago</w:t>
            </w:r>
          </w:p>
          <w:p w:rsidR="00E943CE" w:rsidRPr="00637EF3" w:rsidRDefault="00E943CE" w:rsidP="00A55B36">
            <w:pPr>
              <w:jc w:val="center"/>
              <w:rPr>
                <w:rFonts w:cstheme="minorHAnsi"/>
                <w:b/>
                <w:sz w:val="20"/>
                <w:szCs w:val="20"/>
              </w:rPr>
            </w:pPr>
            <w:r w:rsidRPr="00637EF3">
              <w:rPr>
                <w:rFonts w:cstheme="minorHAnsi"/>
                <w:color w:val="303030"/>
                <w:sz w:val="20"/>
                <w:szCs w:val="20"/>
                <w:shd w:val="clear" w:color="auto" w:fill="FFFFFF"/>
              </w:rPr>
              <w:t>This project teaches children about how they have grown and changed since they were babies and how life in the past was different from today.</w:t>
            </w:r>
          </w:p>
        </w:tc>
        <w:tc>
          <w:tcPr>
            <w:tcW w:w="7029" w:type="dxa"/>
          </w:tcPr>
          <w:p w:rsidR="00CD0E62" w:rsidRPr="00637EF3" w:rsidRDefault="00637EF3" w:rsidP="00A55B36">
            <w:pPr>
              <w:jc w:val="center"/>
              <w:rPr>
                <w:rFonts w:cstheme="minorHAnsi"/>
                <w:b/>
              </w:rPr>
            </w:pPr>
            <w:r w:rsidRPr="00637EF3">
              <w:rPr>
                <w:rFonts w:cstheme="minorHAnsi"/>
                <w:b/>
              </w:rPr>
              <w:t>Starry Night</w:t>
            </w:r>
          </w:p>
          <w:p w:rsidR="00637EF3" w:rsidRPr="00637EF3" w:rsidRDefault="00637EF3" w:rsidP="00A55B36">
            <w:pPr>
              <w:jc w:val="center"/>
              <w:rPr>
                <w:rFonts w:cstheme="minorHAnsi"/>
                <w:b/>
                <w:sz w:val="20"/>
                <w:szCs w:val="20"/>
              </w:rPr>
            </w:pPr>
            <w:r w:rsidRPr="00637EF3">
              <w:rPr>
                <w:rFonts w:cstheme="minorHAnsi"/>
                <w:color w:val="303030"/>
                <w:sz w:val="20"/>
                <w:szCs w:val="20"/>
                <w:shd w:val="clear" w:color="auto" w:fill="FFFFFF"/>
              </w:rPr>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p>
        </w:tc>
      </w:tr>
      <w:tr w:rsidR="00CD0E62" w:rsidTr="007377F9">
        <w:tc>
          <w:tcPr>
            <w:tcW w:w="2547" w:type="dxa"/>
          </w:tcPr>
          <w:p w:rsidR="00CD0E62" w:rsidRDefault="00CD0E62">
            <w:r>
              <w:lastRenderedPageBreak/>
              <w:t>Summer 2</w:t>
            </w:r>
          </w:p>
          <w:p w:rsidR="00A37811" w:rsidRDefault="00A37811"/>
          <w:p w:rsidR="00A37811" w:rsidRPr="00A37811" w:rsidRDefault="00A37811">
            <w:pPr>
              <w:rPr>
                <w:b/>
              </w:rPr>
            </w:pPr>
            <w:r w:rsidRPr="00A37811">
              <w:rPr>
                <w:b/>
                <w:color w:val="00B0F0"/>
              </w:rPr>
              <w:t>Through the Ages</w:t>
            </w:r>
          </w:p>
        </w:tc>
        <w:tc>
          <w:tcPr>
            <w:tcW w:w="5528" w:type="dxa"/>
          </w:tcPr>
          <w:p w:rsidR="00CF66A8" w:rsidRPr="00CF66A8" w:rsidRDefault="00CF66A8" w:rsidP="00A55B36">
            <w:pPr>
              <w:jc w:val="center"/>
              <w:rPr>
                <w:rFonts w:cstheme="minorHAnsi"/>
                <w:b/>
                <w:color w:val="303030"/>
                <w:shd w:val="clear" w:color="auto" w:fill="FFFFFF"/>
              </w:rPr>
            </w:pPr>
            <w:r w:rsidRPr="00CF66A8">
              <w:rPr>
                <w:rFonts w:cstheme="minorHAnsi"/>
                <w:b/>
                <w:color w:val="303030"/>
                <w:shd w:val="clear" w:color="auto" w:fill="FFFFFF"/>
              </w:rPr>
              <w:t>Dangerous Dinosaurs</w:t>
            </w:r>
          </w:p>
          <w:p w:rsidR="00EA7B2E" w:rsidRPr="00CF66A8" w:rsidRDefault="00CF66A8" w:rsidP="00A55B36">
            <w:pPr>
              <w:jc w:val="center"/>
              <w:rPr>
                <w:rFonts w:cstheme="minorHAnsi"/>
                <w:b/>
                <w:sz w:val="20"/>
                <w:szCs w:val="20"/>
              </w:rPr>
            </w:pPr>
            <w:r w:rsidRPr="00CF66A8">
              <w:rPr>
                <w:rFonts w:cstheme="minorHAnsi"/>
                <w:color w:val="303030"/>
                <w:sz w:val="20"/>
                <w:szCs w:val="20"/>
                <w:shd w:val="clear" w:color="auto" w:fill="FFFFFF"/>
              </w:rPr>
              <w:t>This exciting project teaches children about the different animals that roamed Earth millions of years ago and how they are related to animals that live on Earth today.</w:t>
            </w:r>
            <w:bookmarkStart w:id="0" w:name="_GoBack"/>
            <w:bookmarkEnd w:id="0"/>
          </w:p>
        </w:tc>
        <w:tc>
          <w:tcPr>
            <w:tcW w:w="7029" w:type="dxa"/>
          </w:tcPr>
          <w:p w:rsidR="00EA7B2E" w:rsidRPr="00EA7B2E" w:rsidRDefault="00EA7B2E" w:rsidP="00A55B36">
            <w:pPr>
              <w:jc w:val="center"/>
              <w:rPr>
                <w:rFonts w:cstheme="minorHAnsi"/>
                <w:b/>
                <w:color w:val="303030"/>
                <w:shd w:val="clear" w:color="auto" w:fill="FFFFFF"/>
              </w:rPr>
            </w:pPr>
            <w:r w:rsidRPr="00EA7B2E">
              <w:rPr>
                <w:rFonts w:cstheme="minorHAnsi"/>
                <w:b/>
                <w:color w:val="303030"/>
                <w:shd w:val="clear" w:color="auto" w:fill="FFFFFF"/>
              </w:rPr>
              <w:t>Moving on</w:t>
            </w:r>
          </w:p>
          <w:p w:rsidR="00CD0E62" w:rsidRPr="00EA7B2E" w:rsidRDefault="00EA7B2E" w:rsidP="00A55B36">
            <w:pPr>
              <w:jc w:val="center"/>
              <w:rPr>
                <w:rFonts w:cstheme="minorHAnsi"/>
                <w:sz w:val="20"/>
                <w:szCs w:val="20"/>
              </w:rPr>
            </w:pPr>
            <w:r w:rsidRPr="00EA7B2E">
              <w:rPr>
                <w:rFonts w:cstheme="minorHAnsi"/>
                <w:color w:val="303030"/>
                <w:sz w:val="20"/>
                <w:szCs w:val="20"/>
                <w:shd w:val="clear" w:color="auto" w:fill="FFFFFF"/>
              </w:rPr>
              <w:t>This project celebrates the children’s successes throughout their Reception year. It explores how they have grown and changed and supports them with the changes to come as they move into Year 1.</w:t>
            </w:r>
          </w:p>
        </w:tc>
      </w:tr>
    </w:tbl>
    <w:p w:rsidR="00CD0E62" w:rsidRDefault="00CD0E62"/>
    <w:sectPr w:rsidR="00CD0E62" w:rsidSect="00CD0E62">
      <w:pgSz w:w="16838" w:h="11906" w:orient="landscape"/>
      <w:pgMar w:top="426" w:right="1440" w:bottom="144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E62"/>
    <w:rsid w:val="000523E8"/>
    <w:rsid w:val="00093778"/>
    <w:rsid w:val="002310CC"/>
    <w:rsid w:val="004B62EA"/>
    <w:rsid w:val="005403BA"/>
    <w:rsid w:val="00637EF3"/>
    <w:rsid w:val="0073134D"/>
    <w:rsid w:val="007377F9"/>
    <w:rsid w:val="00971235"/>
    <w:rsid w:val="0098557F"/>
    <w:rsid w:val="00A37811"/>
    <w:rsid w:val="00A55B36"/>
    <w:rsid w:val="00B0076F"/>
    <w:rsid w:val="00CD0E62"/>
    <w:rsid w:val="00CF66A8"/>
    <w:rsid w:val="00D847DC"/>
    <w:rsid w:val="00E943CE"/>
    <w:rsid w:val="00EA7B2E"/>
    <w:rsid w:val="00EC4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6306"/>
  <w15:chartTrackingRefBased/>
  <w15:docId w15:val="{EC470828-4CAD-44DA-9185-2DB769250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2</cp:revision>
  <dcterms:created xsi:type="dcterms:W3CDTF">2023-10-23T13:12:00Z</dcterms:created>
  <dcterms:modified xsi:type="dcterms:W3CDTF">2023-10-23T13:12:00Z</dcterms:modified>
</cp:coreProperties>
</file>